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5"/>
        </w:tabs>
        <w:spacing w:before="100" w:beforeAutospacing="1" w:after="100" w:afterAutospacing="1" w:line="7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黑体" w:cs="Times New Roman"/>
          <w:sz w:val="32"/>
          <w:szCs w:val="32"/>
        </w:rPr>
        <w:tab/>
      </w:r>
    </w:p>
    <w:p>
      <w:pPr>
        <w:spacing w:before="100" w:beforeAutospacing="1" w:after="100" w:afterAutospacing="1" w:line="700" w:lineRule="exact"/>
        <w:jc w:val="center"/>
        <w:rPr>
          <w:rFonts w:ascii="方正小标宋简体" w:hAnsi="宋体" w:eastAsia="方正小标宋简体"/>
          <w:b/>
          <w:sz w:val="48"/>
          <w:szCs w:val="48"/>
        </w:rPr>
      </w:pPr>
    </w:p>
    <w:p>
      <w:pPr>
        <w:spacing w:before="100" w:beforeAutospacing="1" w:after="100" w:afterAutospacing="1" w:line="700" w:lineRule="exact"/>
        <w:jc w:val="center"/>
        <w:rPr>
          <w:rFonts w:ascii="方正小标宋简体" w:hAnsi="宋体" w:eastAsia="方正小标宋简体"/>
          <w:b/>
          <w:sz w:val="48"/>
          <w:szCs w:val="48"/>
        </w:rPr>
      </w:pPr>
      <w:r>
        <w:rPr>
          <w:rFonts w:hint="eastAsia" w:ascii="方正小标宋简体" w:hAnsi="宋体" w:eastAsia="方正小标宋简体"/>
          <w:b/>
          <w:sz w:val="48"/>
          <w:szCs w:val="48"/>
          <w:lang w:eastAsia="zh-CN"/>
        </w:rPr>
        <w:t>吴忠市</w:t>
      </w:r>
      <w:r>
        <w:rPr>
          <w:rFonts w:hint="eastAsia" w:ascii="方正小标宋简体" w:hAnsi="宋体" w:eastAsia="方正小标宋简体"/>
          <w:b/>
          <w:sz w:val="48"/>
          <w:szCs w:val="48"/>
        </w:rPr>
        <w:t>人才奖励补助资金申报书</w:t>
      </w:r>
    </w:p>
    <w:p>
      <w:pPr>
        <w:spacing w:line="7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760" w:lineRule="exact"/>
        <w:ind w:left="357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425450</wp:posOffset>
                </wp:positionV>
                <wp:extent cx="4048125" cy="0"/>
                <wp:effectExtent l="0" t="0" r="0" b="0"/>
                <wp:wrapNone/>
                <wp:docPr id="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103.6pt;margin-top:33.5pt;height:0pt;width:318.75pt;z-index:251658240;mso-width-relative:page;mso-height-relative:page;" filled="f" stroked="t" coordsize="21600,21600" o:gfxdata="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pe7XjXAAAACQEAAA8AAAAAAAAA&#10;AQAgAAAAIgAAAGRycy9kb3ducmV2LnhtbFBLAQIUABQAAAAIAIdO4kDv4rAD2QEAAJU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z w:val="32"/>
          <w:szCs w:val="32"/>
        </w:rPr>
        <w:t>项目名称：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     </w:t>
      </w:r>
    </w:p>
    <w:p>
      <w:pPr>
        <w:spacing w:line="760" w:lineRule="exact"/>
        <w:ind w:left="357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474980</wp:posOffset>
                </wp:positionV>
                <wp:extent cx="3172460" cy="1270"/>
                <wp:effectExtent l="0" t="0" r="0" b="0"/>
                <wp:wrapNone/>
                <wp:docPr id="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2460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175.55pt;margin-top:37.4pt;height:0.1pt;width:249.8pt;z-index:251659264;mso-width-relative:page;mso-height-relative:page;" filled="f" stroked="t" coordsize="21600,21600" o:gfxdata="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TuGnc1wAAAAkBAAAPAAAA&#10;AAAAAAEAIAAAACIAAABkcnMvZG93bnJldi54bWxQSwECFAAUAAAACACHTuJAp3IU5N0BAACZ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z w:val="32"/>
          <w:szCs w:val="32"/>
        </w:rPr>
        <w:t>归口管理部门（盖章）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：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</w:p>
    <w:p>
      <w:pPr>
        <w:spacing w:line="760" w:lineRule="exact"/>
        <w:ind w:left="357"/>
        <w:rPr>
          <w:rFonts w:hint="eastAsia" w:ascii="方正小标宋简体" w:hAnsi="宋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395605</wp:posOffset>
                </wp:positionV>
                <wp:extent cx="3857625" cy="19685"/>
                <wp:effectExtent l="0" t="4445" r="9525" b="13970"/>
                <wp:wrapNone/>
                <wp:docPr id="4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7625" cy="196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flip:y;margin-left:121.55pt;margin-top:31.15pt;height:1.55pt;width:303.75pt;z-index:251661312;mso-width-relative:page;mso-height-relative:page;" filled="f" stroked="t" coordsize="21600,21600" o:gfxdata="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67Gs1wAAAAkB&#10;AAAPAAAAAAAAAAEAIAAAACIAAABkcnMvZG93bnJldi54bWxQSwECFAAUAAAACACHTuJAFFMgy+MB&#10;AACk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联系人及电话：</w:t>
      </w:r>
    </w:p>
    <w:p>
      <w:pPr>
        <w:spacing w:line="760" w:lineRule="exact"/>
        <w:ind w:left="357"/>
        <w:rPr>
          <w:rFonts w:hint="eastAsia" w:ascii="方正小标宋简体" w:hAnsi="宋体" w:eastAsia="方正小标宋简体"/>
          <w:sz w:val="32"/>
          <w:szCs w:val="32"/>
          <w:lang w:eastAsia="zh-CN"/>
        </w:rPr>
      </w:pPr>
    </w:p>
    <w:p>
      <w:pPr>
        <w:spacing w:line="760" w:lineRule="exact"/>
        <w:ind w:left="357"/>
        <w:rPr>
          <w:rFonts w:hint="eastAsia" w:ascii="方正小标宋简体" w:hAnsi="宋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申报部门单位（盖章）</w:t>
      </w:r>
      <w:r>
        <w:rPr>
          <w:rFonts w:hint="eastAsia" w:ascii="方正小标宋简体" w:hAnsi="宋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462280</wp:posOffset>
                </wp:positionV>
                <wp:extent cx="3533775" cy="12700"/>
                <wp:effectExtent l="0" t="0" r="0" b="0"/>
                <wp:wrapNone/>
                <wp:docPr id="6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147.8pt;margin-top:36.4pt;height:1pt;width:278.25pt;z-index:251663360;mso-width-relative:page;mso-height-relative:page;" filled="f" stroked="t" coordsize="21600,21600" o:gfxdata="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C9syL2AAAAAkBAAAP&#10;AAAAAAAAAAEAIAAAACIAAABkcnMvZG93bnJldi54bWxQSwECFAAUAAAACACHTuJADzqlcd8BAACa&#10;AwAADgAAAAAAAAABACAAAAAn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：</w:t>
      </w:r>
    </w:p>
    <w:p>
      <w:pPr>
        <w:spacing w:line="760" w:lineRule="exact"/>
        <w:ind w:left="357"/>
        <w:rPr>
          <w:rFonts w:hint="eastAsia" w:ascii="方正小标宋简体" w:hAnsi="宋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441325</wp:posOffset>
                </wp:positionV>
                <wp:extent cx="3857625" cy="11430"/>
                <wp:effectExtent l="0" t="0" r="0" b="0"/>
                <wp:wrapNone/>
                <wp:docPr id="5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11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121.55pt;margin-top:34.75pt;height:0.9pt;width:303.75pt;z-index:251662336;mso-width-relative:page;mso-height-relative:page;" filled="f" stroked="t" coordsize="21600,21600" o:gfxdata="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SS+t9kAAAAJAQAA&#10;DwAAAAAAAAABACAAAAAiAAAAZHJzL2Rvd25yZXYueG1sUEsBAhQAFAAAAAgAh07iQAMI3jPfAQAA&#10;mgMAAA4AAAAAAAAAAQAgAAAAK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联系人及电话：</w:t>
      </w:r>
    </w:p>
    <w:p>
      <w:pPr>
        <w:spacing w:line="760" w:lineRule="exact"/>
        <w:rPr>
          <w:rFonts w:hint="eastAsia" w:ascii="方正小标宋简体" w:hAnsi="宋体" w:eastAsia="方正小标宋简体"/>
          <w:sz w:val="32"/>
          <w:szCs w:val="32"/>
          <w:lang w:eastAsia="zh-CN"/>
        </w:rPr>
      </w:pPr>
    </w:p>
    <w:p>
      <w:pPr>
        <w:spacing w:line="760" w:lineRule="exact"/>
        <w:ind w:left="357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446405</wp:posOffset>
                </wp:positionV>
                <wp:extent cx="4248150" cy="0"/>
                <wp:effectExtent l="0" t="0" r="0" b="0"/>
                <wp:wrapNone/>
                <wp:docPr id="3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87.8pt;margin-top:35.15pt;height:0pt;width:334.5pt;z-index:251660288;mso-width-relative:page;mso-height-relative:page;" filled="f" stroked="t" coordsize="21600,21600" o:gfxdata="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qZ4g91gAAAAkBAAAPAAAAAAAA&#10;AAEAIAAAACIAAABkcnMvZG93bnJldi54bWxQSwECFAAUAAAACACHTuJA0r70fd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申报日期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：  </w:t>
      </w:r>
    </w:p>
    <w:p>
      <w:pPr>
        <w:spacing w:line="760" w:lineRule="exact"/>
        <w:ind w:left="357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pStyle w:val="2"/>
        <w:ind w:left="99" w:leftChars="47"/>
        <w:jc w:val="center"/>
        <w:rPr>
          <w:rFonts w:hint="eastAsia" w:ascii="楷体" w:hAnsi="楷体" w:eastAsia="楷体"/>
          <w:b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ind w:left="99" w:leftChars="47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吴忠市</w:t>
      </w:r>
      <w:r>
        <w:rPr>
          <w:rFonts w:hint="eastAsia" w:ascii="楷体" w:hAnsi="楷体" w:eastAsia="楷体"/>
          <w:b/>
          <w:sz w:val="32"/>
          <w:szCs w:val="32"/>
        </w:rPr>
        <w:t>人才工作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领导</w:t>
      </w:r>
      <w:r>
        <w:rPr>
          <w:rFonts w:hint="eastAsia" w:ascii="楷体" w:hAnsi="楷体" w:eastAsia="楷体"/>
          <w:b/>
          <w:sz w:val="32"/>
          <w:szCs w:val="32"/>
        </w:rPr>
        <w:t>小组办公室</w:t>
      </w:r>
    </w:p>
    <w:p>
      <w:pPr>
        <w:rPr>
          <w:rFonts w:ascii="宋体"/>
          <w:b/>
          <w:sz w:val="36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填 写 说 明</w:t>
      </w:r>
    </w:p>
    <w:p>
      <w:pPr>
        <w:spacing w:line="420" w:lineRule="auto"/>
        <w:jc w:val="center"/>
        <w:rPr>
          <w:rFonts w:eastAsia="黑体"/>
          <w:sz w:val="32"/>
        </w:rPr>
      </w:pPr>
    </w:p>
    <w:p>
      <w:pPr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此表填写者为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吴忠市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人才项目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申报</w:t>
      </w:r>
      <w:r>
        <w:rPr>
          <w:rFonts w:hint="eastAsia" w:eastAsia="仿宋_GB2312"/>
          <w:sz w:val="32"/>
          <w:szCs w:val="32"/>
          <w:lang w:eastAsia="zh-CN"/>
        </w:rPr>
        <w:t>归口管理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单位。</w:t>
      </w:r>
    </w:p>
    <w:p>
      <w:pPr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表格中一律用小四号仿宋体字填写。</w:t>
      </w:r>
    </w:p>
    <w:p>
      <w:pPr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 各项内容必须如实详细填写，无此项内容则填“无”。</w:t>
      </w:r>
    </w:p>
    <w:p>
      <w:pPr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 单位名称需填写全称，联系方式要准确无误。</w:t>
      </w:r>
    </w:p>
    <w:p>
      <w:pPr>
        <w:spacing w:line="600" w:lineRule="exact"/>
        <w:ind w:firstLine="476" w:firstLineChars="149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76" w:firstLineChars="149"/>
        <w:rPr>
          <w:rFonts w:ascii="仿宋_GB2312" w:eastAsia="仿宋_GB2312"/>
          <w:sz w:val="32"/>
          <w:szCs w:val="32"/>
        </w:rPr>
      </w:pPr>
    </w:p>
    <w:p>
      <w:pPr>
        <w:ind w:firstLine="315" w:firstLineChars="150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tbl>
      <w:tblPr>
        <w:tblStyle w:val="6"/>
        <w:tblpPr w:leftFromText="180" w:rightFromText="180" w:vertAnchor="text" w:tblpXSpec="center" w:tblpY="1"/>
        <w:tblOverlap w:val="never"/>
        <w:tblW w:w="86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754"/>
        <w:gridCol w:w="284"/>
        <w:gridCol w:w="36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613" w:type="dxa"/>
            <w:gridSpan w:val="4"/>
            <w:vAlign w:val="center"/>
          </w:tcPr>
          <w:p>
            <w:pPr>
              <w:rPr>
                <w:rFonts w:ascii="Calibri" w:hAnsi="Calibri" w:eastAsia="黑体" w:cs="Times New Roman"/>
                <w:sz w:val="28"/>
              </w:rPr>
            </w:pPr>
            <w:r>
              <w:rPr>
                <w:rFonts w:ascii="Calibri" w:hAnsi="Calibri" w:eastAsia="黑体" w:cs="Times New Roman"/>
                <w:sz w:val="28"/>
              </w:rPr>
              <w:t>一、项目</w:t>
            </w:r>
            <w:r>
              <w:rPr>
                <w:rFonts w:hint="eastAsia" w:ascii="Calibri" w:hAnsi="Calibri" w:eastAsia="黑体" w:cs="Times New Roman"/>
                <w:sz w:val="28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奖补资金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名</w:t>
            </w:r>
            <w:r>
              <w:rPr>
                <w:rFonts w:hint="eastAsia" w:ascii="仿宋_GB2312" w:hAnsi="Calibri" w:eastAsia="仿宋_GB2312" w:cs="Times New Roman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28"/>
              </w:rPr>
              <w:t>称</w:t>
            </w:r>
          </w:p>
        </w:tc>
        <w:tc>
          <w:tcPr>
            <w:tcW w:w="672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申请奖补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资金额度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（万元）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自筹</w:t>
            </w:r>
            <w:r>
              <w:rPr>
                <w:rFonts w:hint="eastAsia" w:ascii="仿宋_GB2312" w:eastAsia="仿宋_GB2312"/>
                <w:sz w:val="28"/>
              </w:rPr>
              <w:t>资金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（一般为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>3</w:t>
            </w:r>
            <w:r>
              <w:rPr>
                <w:rFonts w:hint="eastAsia" w:ascii="仿宋_GB2312" w:eastAsia="仿宋_GB2312"/>
                <w:sz w:val="28"/>
              </w:rPr>
              <w:t>年内）</w:t>
            </w:r>
          </w:p>
        </w:tc>
        <w:tc>
          <w:tcPr>
            <w:tcW w:w="36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</w:t>
            </w:r>
            <w:r>
              <w:rPr>
                <w:rFonts w:hint="eastAsia" w:ascii="仿宋_GB2312" w:hAnsi="Calibri" w:eastAsia="仿宋_GB2312" w:cs="Times New Roman"/>
                <w:sz w:val="28"/>
              </w:rPr>
              <w:t>资金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  <w:tc>
          <w:tcPr>
            <w:tcW w:w="36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8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申请人才奖补资金政策依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据</w:t>
            </w:r>
          </w:p>
        </w:tc>
        <w:tc>
          <w:tcPr>
            <w:tcW w:w="672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（具体到文件的条目）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8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用奖补资金实施人才项目起止时间</w:t>
            </w:r>
          </w:p>
        </w:tc>
        <w:tc>
          <w:tcPr>
            <w:tcW w:w="672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8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申请奖补</w:t>
            </w:r>
          </w:p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资金单位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基本情况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单位名称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黑体" w:cs="Times New Roman"/>
                <w:sz w:val="28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单位负责人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及联系电话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7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项目负责人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及联系电话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黑体" w:cs="Times New Roman"/>
                <w:sz w:val="28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单位地址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exact"/>
        </w:trPr>
        <w:tc>
          <w:tcPr>
            <w:tcW w:w="189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申请奖补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资金单位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  <w:t>享受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  <w:t>区、市人才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  <w:t>专项资金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  <w:t>补贴或奖励等支持性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  <w:t>政策及验收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  <w:t>情    况</w:t>
            </w:r>
          </w:p>
        </w:tc>
        <w:tc>
          <w:tcPr>
            <w:tcW w:w="6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top"/>
          </w:tcPr>
          <w:p>
            <w:pPr>
              <w:spacing w:line="42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不超过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字，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逐条填写，务必填写奖补资金名称、归口管理部门、资金数额，经费支出及验收等情况）</w:t>
            </w:r>
          </w:p>
          <w:p>
            <w:pPr>
              <w:spacing w:line="420" w:lineRule="exact"/>
              <w:jc w:val="both"/>
              <w:rPr>
                <w:rFonts w:ascii="仿宋_GB2312" w:hAnsi="Calibri" w:eastAsia="仿宋_GB2312" w:cs="Times New Roman"/>
                <w:sz w:val="28"/>
              </w:rPr>
            </w:pPr>
          </w:p>
          <w:p>
            <w:pPr>
              <w:spacing w:line="420" w:lineRule="exact"/>
              <w:jc w:val="both"/>
              <w:rPr>
                <w:rFonts w:ascii="仿宋_GB2312" w:hAnsi="Calibri" w:eastAsia="仿宋_GB2312" w:cs="Times New Roman"/>
                <w:sz w:val="28"/>
              </w:rPr>
            </w:pPr>
          </w:p>
          <w:p>
            <w:pPr>
              <w:spacing w:line="420" w:lineRule="exact"/>
              <w:jc w:val="both"/>
              <w:rPr>
                <w:rFonts w:ascii="仿宋_GB2312" w:hAnsi="Calibri" w:eastAsia="仿宋_GB2312" w:cs="Times New Roman"/>
                <w:sz w:val="28"/>
              </w:rPr>
            </w:pPr>
          </w:p>
        </w:tc>
      </w:tr>
    </w:tbl>
    <w:tbl>
      <w:tblPr>
        <w:tblStyle w:val="6"/>
        <w:tblW w:w="86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620" w:type="dxa"/>
            <w:vAlign w:val="center"/>
          </w:tcPr>
          <w:p>
            <w:pPr>
              <w:rPr>
                <w:rFonts w:ascii="Calibri" w:hAnsi="Calibri" w:eastAsia="黑体" w:cs="Times New Roman"/>
                <w:sz w:val="28"/>
              </w:rPr>
            </w:pPr>
            <w:r>
              <w:rPr>
                <w:rFonts w:ascii="Calibri" w:hAnsi="Calibri" w:eastAsia="黑体" w:cs="Times New Roman"/>
                <w:sz w:val="28"/>
              </w:rPr>
              <w:t>二、</w:t>
            </w:r>
            <w:r>
              <w:rPr>
                <w:rFonts w:hint="eastAsia" w:ascii="Calibri" w:hAnsi="Calibri" w:eastAsia="黑体" w:cs="Times New Roman"/>
                <w:sz w:val="28"/>
              </w:rPr>
              <w:t>前期人才</w:t>
            </w:r>
            <w:r>
              <w:rPr>
                <w:rFonts w:hint="eastAsia" w:ascii="Calibri" w:hAnsi="Calibri" w:eastAsia="黑体" w:cs="Times New Roman"/>
                <w:sz w:val="28"/>
                <w:lang w:eastAsia="zh-CN"/>
              </w:rPr>
              <w:t>工作情况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  <w:jc w:val="center"/>
        </w:trPr>
        <w:tc>
          <w:tcPr>
            <w:tcW w:w="8620" w:type="dxa"/>
          </w:tcPr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1.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现有人才团队基本情况（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不超过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字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8620" w:type="dxa"/>
          </w:tcPr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2.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人才团队建设方面采取的措施及取得的效果（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不超过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字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8" w:hRule="atLeast"/>
          <w:jc w:val="center"/>
        </w:trPr>
        <w:tc>
          <w:tcPr>
            <w:tcW w:w="8620" w:type="dxa"/>
          </w:tcPr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3.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  <w:t>年人才工作自有资金投入使用情况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不超过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字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）</w:t>
            </w: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620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eastAsia="黑体"/>
                <w:sz w:val="28"/>
                <w:lang w:eastAsia="zh-CN"/>
              </w:rPr>
              <w:t>三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奖补资金使用</w:t>
            </w:r>
            <w:r>
              <w:rPr>
                <w:rFonts w:hint="eastAsia" w:eastAsia="黑体"/>
                <w:sz w:val="28"/>
              </w:rPr>
              <w:t>概况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8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计划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实施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项目背景或必要性（不超过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字）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  <w:jc w:val="center"/>
        </w:trPr>
        <w:tc>
          <w:tcPr>
            <w:tcW w:w="8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实施该项目具有的优势资源（不超过300字）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8620" w:type="dxa"/>
          </w:tcPr>
          <w:p>
            <w:pP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  <w:t>计划实施内容及时间节点（不超过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  <w:t>字）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8620" w:type="dxa"/>
          </w:tcPr>
          <w:p>
            <w:pP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  <w:t>绩效目标（不超过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  <w:t>字）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</w:tbl>
    <w:tbl>
      <w:tblPr>
        <w:tblStyle w:val="6"/>
        <w:tblpPr w:leftFromText="180" w:rightFromText="180" w:vertAnchor="text" w:horzAnchor="page" w:tblpX="1728" w:tblpY="100"/>
        <w:tblOverlap w:val="never"/>
        <w:tblW w:w="85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52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黑体"/>
                <w:sz w:val="28"/>
                <w:lang w:eastAsia="zh-CN"/>
              </w:rPr>
              <w:t>四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</w:rPr>
              <w:t>资金主要用途、预算明细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8" w:hRule="atLeast"/>
        </w:trPr>
        <w:tc>
          <w:tcPr>
            <w:tcW w:w="8529" w:type="dxa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（不超过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字）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529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五、其他需要说明的内容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8529" w:type="dxa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（不超过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字）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</w:tbl>
    <w:p/>
    <w:p/>
    <w:tbl>
      <w:tblPr>
        <w:tblStyle w:val="6"/>
        <w:tblpPr w:leftFromText="180" w:rightFromText="180" w:vertAnchor="text" w:horzAnchor="page" w:tblpX="1773" w:tblpY="83"/>
        <w:tblOverlap w:val="never"/>
        <w:tblW w:w="85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29" w:type="dxa"/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  <w:lang w:eastAsia="zh-CN"/>
              </w:rPr>
              <w:t>六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奖补资金申报</w:t>
            </w:r>
            <w:r>
              <w:rPr>
                <w:rFonts w:hint="eastAsia" w:eastAsia="黑体"/>
                <w:sz w:val="28"/>
              </w:rPr>
              <w:t>单位审核意见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85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</w:rPr>
              <w:t>负责人签字</w:t>
            </w:r>
          </w:p>
          <w:p>
            <w:pPr>
              <w:tabs>
                <w:tab w:val="left" w:pos="6105"/>
              </w:tabs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单位盖章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9" w:type="dxa"/>
            <w:vAlign w:val="top"/>
          </w:tcPr>
          <w:p>
            <w:pPr>
              <w:tabs>
                <w:tab w:val="left" w:pos="4935"/>
              </w:tabs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七</w:t>
            </w:r>
            <w:r>
              <w:rPr>
                <w:rFonts w:hint="eastAsia"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归口管理</w:t>
            </w:r>
            <w:r>
              <w:rPr>
                <w:rFonts w:hint="eastAsia" w:eastAsia="黑体"/>
                <w:sz w:val="28"/>
              </w:rPr>
              <w:t>部门审核意见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52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单位盖章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9" w:type="dxa"/>
            <w:vAlign w:val="top"/>
          </w:tcPr>
          <w:p>
            <w:pPr>
              <w:tabs>
                <w:tab w:val="left" w:pos="4935"/>
              </w:tabs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八</w:t>
            </w:r>
            <w:r>
              <w:rPr>
                <w:rFonts w:hint="eastAsia"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市人才工作领导小组办公室</w:t>
            </w:r>
            <w:r>
              <w:rPr>
                <w:rFonts w:hint="eastAsia" w:eastAsia="黑体"/>
                <w:sz w:val="28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8529" w:type="dxa"/>
            <w:vAlign w:val="top"/>
          </w:tcPr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单位盖章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985" w:right="1588" w:bottom="170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 w:eastAsia="宋体"/>
        <w:sz w:val="32"/>
        <w:szCs w:val="32"/>
      </w:rPr>
      <w:t>—</w:t>
    </w:r>
    <w:sdt>
      <w:sdtPr>
        <w:rPr>
          <w:rFonts w:ascii="宋体" w:hAnsi="宋体" w:eastAsia="宋体"/>
          <w:sz w:val="32"/>
          <w:szCs w:val="32"/>
        </w:rPr>
        <w:id w:val="25654684"/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32"/>
            <w:szCs w:val="32"/>
          </w:rPr>
          <w:fldChar w:fldCharType="begin"/>
        </w:r>
        <w:r>
          <w:rPr>
            <w:rFonts w:ascii="宋体" w:hAnsi="宋体" w:eastAsia="宋体"/>
            <w:sz w:val="32"/>
            <w:szCs w:val="32"/>
          </w:rPr>
          <w:instrText xml:space="preserve"> PAGE   \* MERGEFORMAT </w:instrText>
        </w:r>
        <w:r>
          <w:rPr>
            <w:rFonts w:ascii="宋体" w:hAnsi="宋体" w:eastAsia="宋体"/>
            <w:sz w:val="32"/>
            <w:szCs w:val="32"/>
          </w:rPr>
          <w:fldChar w:fldCharType="separate"/>
        </w:r>
        <w:r>
          <w:rPr>
            <w:rFonts w:ascii="宋体" w:hAnsi="宋体" w:eastAsia="宋体"/>
            <w:sz w:val="32"/>
            <w:szCs w:val="32"/>
            <w:lang w:val="zh-CN"/>
          </w:rPr>
          <w:t>6</w:t>
        </w:r>
        <w:r>
          <w:rPr>
            <w:rFonts w:ascii="宋体" w:hAnsi="宋体" w:eastAsia="宋体"/>
            <w:sz w:val="32"/>
            <w:szCs w:val="32"/>
          </w:rPr>
          <w:fldChar w:fldCharType="end"/>
        </w:r>
        <w:r>
          <w:rPr>
            <w:rFonts w:hint="eastAsia" w:ascii="宋体" w:hAnsi="宋体" w:eastAsia="宋体"/>
            <w:sz w:val="32"/>
            <w:szCs w:val="32"/>
          </w:rPr>
          <w:t>—</w:t>
        </w:r>
      </w:sdtContent>
    </w:sdt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B1"/>
    <w:rsid w:val="000120ED"/>
    <w:rsid w:val="000C0C92"/>
    <w:rsid w:val="000C3D4C"/>
    <w:rsid w:val="002327BB"/>
    <w:rsid w:val="002D0FB0"/>
    <w:rsid w:val="003C2DFB"/>
    <w:rsid w:val="003C6D1B"/>
    <w:rsid w:val="004C417B"/>
    <w:rsid w:val="0072778A"/>
    <w:rsid w:val="00751B40"/>
    <w:rsid w:val="007C7F02"/>
    <w:rsid w:val="008927A5"/>
    <w:rsid w:val="008931C5"/>
    <w:rsid w:val="008D2F16"/>
    <w:rsid w:val="00937EB1"/>
    <w:rsid w:val="00956399"/>
    <w:rsid w:val="00BE18B7"/>
    <w:rsid w:val="00C762A5"/>
    <w:rsid w:val="00D66F91"/>
    <w:rsid w:val="00FA79D6"/>
    <w:rsid w:val="01BA29A0"/>
    <w:rsid w:val="023D01B2"/>
    <w:rsid w:val="05905163"/>
    <w:rsid w:val="07C87FCC"/>
    <w:rsid w:val="0AA50E91"/>
    <w:rsid w:val="0B5A3BE9"/>
    <w:rsid w:val="16F83E01"/>
    <w:rsid w:val="2A6D5251"/>
    <w:rsid w:val="32224585"/>
    <w:rsid w:val="35182CF4"/>
    <w:rsid w:val="35E3139D"/>
    <w:rsid w:val="449758CE"/>
    <w:rsid w:val="484F126D"/>
    <w:rsid w:val="493C0863"/>
    <w:rsid w:val="4E067CCA"/>
    <w:rsid w:val="5570197A"/>
    <w:rsid w:val="5AF62E92"/>
    <w:rsid w:val="676F66ED"/>
    <w:rsid w:val="68F873FD"/>
    <w:rsid w:val="75E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7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124</Words>
  <Characters>707</Characters>
  <Lines>5</Lines>
  <Paragraphs>1</Paragraphs>
  <TotalTime>3</TotalTime>
  <ScaleCrop>false</ScaleCrop>
  <LinksUpToDate>false</LinksUpToDate>
  <CharactersWithSpaces>830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2016-10-18T08:03:00Z</dcterms:created>
  <dc:creator>deeplm</dc:creator>
  <cp:lastModifiedBy>Administrator</cp:lastModifiedBy>
  <cp:lastPrinted>2021-01-11T08:27:00Z</cp:lastPrinted>
  <dcterms:modified xsi:type="dcterms:W3CDTF">2021-01-12T01:27:45Z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